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F0F" w:rsidRDefault="00044F0F" w:rsidP="00044F0F">
      <w:pPr>
        <w:jc w:val="both"/>
        <w:rPr>
          <w:rFonts w:ascii="Times New Roman" w:eastAsia="Times New Roman" w:hAnsi="Times New Roman" w:cs="Times New Roman"/>
          <w:b/>
          <w:u w:val="single"/>
        </w:rPr>
      </w:pPr>
      <w:r>
        <w:rPr>
          <w:rFonts w:ascii="Times New Roman" w:eastAsia="Times New Roman" w:hAnsi="Times New Roman" w:cs="Times New Roman"/>
          <w:b/>
          <w:noProof/>
          <w:lang w:val="en-US"/>
        </w:rPr>
        <w:drawing>
          <wp:inline distT="0" distB="0" distL="0" distR="0" wp14:anchorId="58BB2706" wp14:editId="1ED4F177">
            <wp:extent cx="5732145" cy="1012744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101274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Aneks 1. </w:t>
      </w:r>
    </w:p>
    <w:p w:rsidR="00044F0F" w:rsidRDefault="00044F0F" w:rsidP="00044F0F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Fondi për Kompozitorët e Rinj </w:t>
      </w:r>
      <w:r>
        <w:rPr>
          <w:rFonts w:ascii="Times New Roman" w:eastAsia="Times New Roman" w:hAnsi="Times New Roman" w:cs="Times New Roman"/>
        </w:rPr>
        <w:t>“</w:t>
      </w:r>
      <w:proofErr w:type="spellStart"/>
      <w:r>
        <w:rPr>
          <w:rFonts w:ascii="Times New Roman" w:eastAsia="Times New Roman" w:hAnsi="Times New Roman" w:cs="Times New Roman"/>
        </w:rPr>
        <w:t>Çesk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Zadeja</w:t>
      </w:r>
      <w:proofErr w:type="spellEnd"/>
      <w:r>
        <w:rPr>
          <w:rFonts w:ascii="Times New Roman" w:eastAsia="Times New Roman" w:hAnsi="Times New Roman" w:cs="Times New Roman"/>
          <w:b/>
        </w:rPr>
        <w:t>”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Konkursi zhvillohet në kuadër të përkujtimit dhe në nderim të figurës qendrore të fondit muzikor shqiptar, ikonës shqiptare të muzikës, kompozitori </w:t>
      </w:r>
      <w:proofErr w:type="spellStart"/>
      <w:r>
        <w:rPr>
          <w:rFonts w:ascii="Times New Roman" w:eastAsia="Times New Roman" w:hAnsi="Times New Roman" w:cs="Times New Roman"/>
        </w:rPr>
        <w:t>Çesk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Zadeja</w:t>
      </w:r>
      <w:proofErr w:type="spellEnd"/>
      <w:r>
        <w:rPr>
          <w:rFonts w:ascii="Times New Roman" w:eastAsia="Times New Roman" w:hAnsi="Times New Roman" w:cs="Times New Roman"/>
        </w:rPr>
        <w:t xml:space="preserve">, me rastin e 95- vjetorit të lindjes dhe 25- vjetorit  të ndarjes nga jeta. 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Konkursi për Kompozitorët e Rinj, synon mbështetjen e </w:t>
      </w:r>
      <w:r w:rsidR="00674D1B">
        <w:rPr>
          <w:rFonts w:ascii="Times New Roman" w:eastAsia="Times New Roman" w:hAnsi="Times New Roman" w:cs="Times New Roman"/>
        </w:rPr>
        <w:t>krijimtarisë</w:t>
      </w:r>
      <w:r>
        <w:rPr>
          <w:rFonts w:ascii="Times New Roman" w:eastAsia="Times New Roman" w:hAnsi="Times New Roman" w:cs="Times New Roman"/>
        </w:rPr>
        <w:t xml:space="preserve"> shqiptar</w:t>
      </w:r>
      <w:r w:rsidR="00674D1B"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</w:rPr>
        <w:t xml:space="preserve"> dhe promovimin e krijimtarisë muzikore në vend. 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</w:p>
    <w:p w:rsidR="00044F0F" w:rsidRPr="00E23D9C" w:rsidRDefault="00044F0F" w:rsidP="00044F0F">
      <w:pPr>
        <w:pStyle w:val="CommentText"/>
        <w:rPr>
          <w:rFonts w:ascii="Times New Roman" w:hAnsi="Times New Roman" w:cs="Times New Roman"/>
          <w:sz w:val="24"/>
          <w:szCs w:val="24"/>
        </w:rPr>
      </w:pPr>
      <w:r w:rsidRPr="00E23D9C">
        <w:rPr>
          <w:rFonts w:ascii="Times New Roman" w:hAnsi="Times New Roman" w:cs="Times New Roman"/>
          <w:sz w:val="24"/>
          <w:szCs w:val="24"/>
        </w:rPr>
        <w:t>Nëpërmjet këtij konkursi do të përzgjidhen për tu interpretuar 8-10 vepra nga ku do të dalin edhe 3 fituesit e çmimeve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23D9C">
        <w:rPr>
          <w:rFonts w:ascii="Times New Roman" w:hAnsi="Times New Roman" w:cs="Times New Roman"/>
          <w:sz w:val="24"/>
          <w:szCs w:val="24"/>
        </w:rPr>
        <w:t xml:space="preserve"> si më poshtë vijon:</w:t>
      </w:r>
    </w:p>
    <w:p w:rsidR="00044F0F" w:rsidRPr="00E23D9C" w:rsidRDefault="00044F0F" w:rsidP="00044F0F">
      <w:pPr>
        <w:jc w:val="both"/>
        <w:rPr>
          <w:rFonts w:ascii="Times New Roman" w:eastAsia="Times New Roman" w:hAnsi="Times New Roman" w:cs="Times New Roman"/>
          <w:b/>
        </w:rPr>
      </w:pPr>
      <w:r w:rsidRPr="00E23D9C">
        <w:rPr>
          <w:rFonts w:ascii="Times New Roman" w:eastAsia="Times New Roman" w:hAnsi="Times New Roman" w:cs="Times New Roman"/>
        </w:rPr>
        <w:t xml:space="preserve"> </w:t>
      </w:r>
    </w:p>
    <w:p w:rsidR="00044F0F" w:rsidRDefault="00044F0F" w:rsidP="00044F0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Çmimi i Parë, “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Çesk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Zadeja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2022”, (200,000 lekë)</w:t>
      </w:r>
    </w:p>
    <w:p w:rsidR="00044F0F" w:rsidRDefault="00044F0F" w:rsidP="00044F0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Çmimi i dytë; (150,000 lekë)</w:t>
      </w:r>
    </w:p>
    <w:p w:rsidR="00044F0F" w:rsidRDefault="00044F0F" w:rsidP="00044F0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Çmimi i tretë; (100,000 lekë)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  <w:b/>
          <w:u w:val="single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Në këtë kontekst duke marrë parasysh referencat e fushës, mbi realizimin e Fondit Vjetor të Krijimtarisë Muzikore, Ministria e Kulturës shpall, Konkursin për Kompozitorët e Rinj “</w:t>
      </w:r>
      <w:proofErr w:type="spellStart"/>
      <w:r>
        <w:rPr>
          <w:rFonts w:ascii="Times New Roman" w:eastAsia="Times New Roman" w:hAnsi="Times New Roman" w:cs="Times New Roman"/>
        </w:rPr>
        <w:t>Çesk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Zadeja</w:t>
      </w:r>
      <w:proofErr w:type="spellEnd"/>
      <w:r>
        <w:rPr>
          <w:rFonts w:ascii="Times New Roman" w:eastAsia="Times New Roman" w:hAnsi="Times New Roman" w:cs="Times New Roman"/>
        </w:rPr>
        <w:t>”, (edicioni i parë).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  <w:b/>
        </w:rPr>
      </w:pPr>
    </w:p>
    <w:p w:rsidR="00044F0F" w:rsidRDefault="00044F0F" w:rsidP="00044F0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Kriteret e Pjesëmarrjes</w:t>
      </w:r>
    </w:p>
    <w:p w:rsidR="00044F0F" w:rsidRDefault="00044F0F" w:rsidP="00044F0F">
      <w:pPr>
        <w:rPr>
          <w:rFonts w:ascii="Times New Roman" w:eastAsia="Times New Roman" w:hAnsi="Times New Roman" w:cs="Times New Roman"/>
          <w:b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Konkursi i kompozicionit “</w:t>
      </w:r>
      <w:proofErr w:type="spellStart"/>
      <w:r>
        <w:rPr>
          <w:rFonts w:ascii="Times New Roman" w:eastAsia="Times New Roman" w:hAnsi="Times New Roman" w:cs="Times New Roman"/>
        </w:rPr>
        <w:t>Çesk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Zadeja</w:t>
      </w:r>
      <w:proofErr w:type="spellEnd"/>
      <w:r>
        <w:rPr>
          <w:rFonts w:ascii="Times New Roman" w:eastAsia="Times New Roman" w:hAnsi="Times New Roman" w:cs="Times New Roman"/>
        </w:rPr>
        <w:t>”, synon evidentimin dhe mbështetjen e kompozitorëve të rinj. Për të marrë pjesë në konkurs, kandidatët duhet të plotësojnë kriteret e pjesëmarrjes si më poshtë vijon: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</w:p>
    <w:p w:rsidR="00044F0F" w:rsidRPr="00AA1BE9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Mund të aplikojnë kandidatët të lindur mbas datës 1 Janar 1993;</w:t>
      </w:r>
    </w:p>
    <w:p w:rsidR="00044F0F" w:rsidRPr="00147E79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AA1BE9">
        <w:rPr>
          <w:rFonts w:ascii="Times New Roman" w:eastAsia="Times New Roman" w:hAnsi="Times New Roman" w:cs="Times New Roman"/>
          <w:color w:val="000000"/>
        </w:rPr>
        <w:t>Kanë të drejtë të marrin pjesë të gjithë kompozitorët me shtetësi shqiptare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044F0F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Krijuesit kanë të drejtë të marrin pjesë vetëm me një vepër muzikore;</w:t>
      </w:r>
    </w:p>
    <w:p w:rsidR="00044F0F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Vepra e paraqitur nuk duhet të jetë interpretuar më herët (pjesërisht ose në mënyrë të plotë), apo publikuar në çfarëdo forme ose të jetë shpallur fituese në një konkurs; </w:t>
      </w:r>
    </w:p>
    <w:p w:rsidR="00044F0F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Vepra duhet të përfshijë të paktën 2 dhe jo më shumë se 5 prej instrumenteve të poshtëshënuar;</w:t>
      </w:r>
    </w:p>
    <w:p w:rsidR="00044F0F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Flaut,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Oboe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Klarinetë, Fagot, Piano, Violinë, Violë, Violonçel, Kontrabas, Harpë, Kitarë, </w:t>
      </w:r>
      <w:r w:rsidR="00643D0F">
        <w:rPr>
          <w:rFonts w:ascii="Times New Roman" w:eastAsia="Times New Roman" w:hAnsi="Times New Roman" w:cs="Times New Roman"/>
          <w:color w:val="000000"/>
        </w:rPr>
        <w:t>Trombë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Trombon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Korno</w:t>
      </w:r>
      <w:proofErr w:type="spellEnd"/>
      <w:r>
        <w:rPr>
          <w:rFonts w:ascii="Times New Roman" w:eastAsia="Times New Roman" w:hAnsi="Times New Roman" w:cs="Times New Roman"/>
          <w:color w:val="000000"/>
        </w:rPr>
        <w:t>;</w:t>
      </w:r>
    </w:p>
    <w:p w:rsidR="00044F0F" w:rsidRDefault="00044F0F" w:rsidP="00044F0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Kohëzgjatja e veprës duhet të jetë 5-9 minuta.</w:t>
      </w: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Regjistrimi në Konkurs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044F0F" w:rsidRDefault="00044F0F" w:rsidP="00044F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Për tu regjistruar në konkurs kandidatët duhet të dorëzojnë në adresën Rruga “Aleksandër</w:t>
      </w:r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Moisiu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”, nr. 76, ish Kinostudio “Shqipëria e Re”, Tiranë.  Deri më datë </w:t>
      </w:r>
      <w:r>
        <w:rPr>
          <w:rFonts w:ascii="Times New Roman" w:eastAsia="Times New Roman" w:hAnsi="Times New Roman" w:cs="Times New Roman"/>
          <w:b/>
          <w:color w:val="000000"/>
          <w:u w:val="single"/>
        </w:rPr>
        <w:t>10.09.2022,</w:t>
      </w:r>
      <w:r>
        <w:rPr>
          <w:rFonts w:ascii="Times New Roman" w:eastAsia="Times New Roman" w:hAnsi="Times New Roman" w:cs="Times New Roman"/>
          <w:color w:val="000000"/>
        </w:rPr>
        <w:t xml:space="preserve"> dokumentacionin si më poshtë vijon: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pStyle w:val="ListParagraph"/>
        <w:ind w:left="720"/>
        <w:rPr>
          <w:rFonts w:ascii="Times New Roman" w:hAnsi="Times New Roman"/>
          <w:lang w:val="sq-AL" w:eastAsia="en-US"/>
        </w:rPr>
      </w:pPr>
    </w:p>
    <w:p w:rsidR="00044F0F" w:rsidRDefault="00044F0F" w:rsidP="00044F0F">
      <w:pPr>
        <w:pStyle w:val="ListParagraph"/>
        <w:ind w:left="720"/>
        <w:rPr>
          <w:rFonts w:ascii="Times New Roman" w:hAnsi="Times New Roman"/>
          <w:lang w:val="sq-AL" w:eastAsia="en-US"/>
        </w:rPr>
      </w:pPr>
    </w:p>
    <w:p w:rsidR="00044F0F" w:rsidRDefault="00044F0F" w:rsidP="00044F0F">
      <w:pPr>
        <w:pStyle w:val="ListParagraph"/>
        <w:ind w:left="720"/>
        <w:rPr>
          <w:rFonts w:ascii="Times New Roman" w:hAnsi="Times New Roman"/>
          <w:lang w:val="sq-AL" w:eastAsia="en-US"/>
        </w:rPr>
      </w:pPr>
    </w:p>
    <w:p w:rsidR="00044F0F" w:rsidRDefault="00044F0F" w:rsidP="00044F0F">
      <w:pPr>
        <w:pStyle w:val="ListParagraph"/>
        <w:ind w:left="0"/>
        <w:rPr>
          <w:rFonts w:ascii="Times New Roman" w:eastAsia="Arial" w:hAnsi="Times New Roman"/>
          <w:color w:val="000000"/>
          <w:lang w:val="sq-AL" w:eastAsia="en-US"/>
        </w:rPr>
      </w:pPr>
      <w:r w:rsidRPr="00147E79">
        <w:rPr>
          <w:rFonts w:ascii="Times New Roman" w:eastAsia="Arial" w:hAnsi="Times New Roman"/>
          <w:color w:val="000000"/>
          <w:lang w:val="sq-AL" w:eastAsia="en-US"/>
        </w:rPr>
        <w:lastRenderedPageBreak/>
        <w:t>Një zarf i cili duhet të përmbajë dokumentet e mëposht</w:t>
      </w:r>
      <w:r w:rsidR="00643D0F">
        <w:rPr>
          <w:rFonts w:ascii="Times New Roman" w:eastAsia="Arial" w:hAnsi="Times New Roman"/>
          <w:color w:val="000000"/>
          <w:lang w:val="sq-AL" w:eastAsia="en-US"/>
        </w:rPr>
        <w:t>me</w:t>
      </w:r>
      <w:r w:rsidRPr="00147E79">
        <w:rPr>
          <w:rFonts w:ascii="Times New Roman" w:eastAsia="Arial" w:hAnsi="Times New Roman"/>
          <w:color w:val="000000"/>
          <w:lang w:val="sq-AL" w:eastAsia="en-US"/>
        </w:rPr>
        <w:t>.</w:t>
      </w:r>
    </w:p>
    <w:p w:rsidR="00044F0F" w:rsidRPr="00147E79" w:rsidRDefault="00044F0F" w:rsidP="00044F0F">
      <w:pPr>
        <w:pStyle w:val="ListParagraph"/>
        <w:ind w:left="0"/>
        <w:rPr>
          <w:rFonts w:ascii="Times New Roman" w:eastAsia="Arial" w:hAnsi="Times New Roman"/>
          <w:color w:val="000000"/>
          <w:lang w:val="sq-AL" w:eastAsia="en-US"/>
        </w:rPr>
      </w:pPr>
      <w:r w:rsidRPr="00147E79">
        <w:rPr>
          <w:rFonts w:ascii="Times New Roman" w:eastAsia="Arial" w:hAnsi="Times New Roman"/>
          <w:color w:val="000000"/>
          <w:lang w:val="sq-AL" w:eastAsia="en-US"/>
        </w:rPr>
        <w:t xml:space="preserve"> 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Times New Roman" w:hAnsi="Times New Roman" w:cs="Times New Roman"/>
          <w:color w:val="000000" w:themeColor="text1"/>
        </w:rPr>
        <w:t>Formularin e aplikimit të plotësuar (bashkëngjitur);</w:t>
      </w:r>
      <w:r w:rsidRPr="00147E79">
        <w:rPr>
          <w:rFonts w:ascii="Times New Roman" w:eastAsia="Calibri" w:hAnsi="Times New Roman"/>
          <w:color w:val="000000" w:themeColor="text1"/>
        </w:rPr>
        <w:t xml:space="preserve"> Kartën e Identitetit ose pasaportë;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Calibri" w:hAnsi="Times New Roman"/>
          <w:color w:val="000000" w:themeColor="text1"/>
        </w:rPr>
        <w:t>portofoli i veprimtarisë së krijuesit (CV);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Calibri" w:hAnsi="Times New Roman"/>
          <w:color w:val="000000" w:themeColor="text1"/>
        </w:rPr>
        <w:t>Diplomë;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Calibri" w:hAnsi="Times New Roman"/>
          <w:color w:val="000000" w:themeColor="text1"/>
        </w:rPr>
        <w:t>Dy fotografi të përditësuara;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Calibri" w:hAnsi="Times New Roman"/>
          <w:color w:val="000000" w:themeColor="text1"/>
        </w:rPr>
        <w:t xml:space="preserve">Partiturën e veprës të shkruar me një program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notëzimi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 (Finale,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Sibelius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,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Dorico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etj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); </w:t>
      </w:r>
    </w:p>
    <w:p w:rsidR="00044F0F" w:rsidRPr="00147E79" w:rsidRDefault="00044F0F" w:rsidP="00044F0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Calibri" w:hAnsi="Times New Roman"/>
          <w:color w:val="000000" w:themeColor="text1"/>
        </w:rPr>
        <w:t xml:space="preserve">Partitura duhet të garantojë anonimatin e kompozitorit dhe titullit, nëse ka, të veprës. Rrjedhimisht, përveç notave muzikore dhe shënimeve të tjera shprehëse të veprës (dinamika, legjende interpretimi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etj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) partitura duhet të përmbajë një </w:t>
      </w:r>
      <w:r w:rsidRPr="00147E79">
        <w:rPr>
          <w:rFonts w:ascii="Times New Roman" w:eastAsia="Calibri" w:hAnsi="Times New Roman"/>
          <w:b/>
          <w:color w:val="000000" w:themeColor="text1"/>
        </w:rPr>
        <w:t>Kod</w:t>
      </w:r>
      <w:r w:rsidRPr="00147E79">
        <w:rPr>
          <w:rFonts w:ascii="Times New Roman" w:eastAsia="Calibri" w:hAnsi="Times New Roman"/>
          <w:color w:val="000000" w:themeColor="text1"/>
        </w:rPr>
        <w:t xml:space="preserve"> (të shkruar qartësisht në faqen e parë) dhe nuk duhet të  ketë asnjë shenjë tjetër (emër kompozitori, titull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etj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). 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Calibri" w:hAnsi="Times New Roman"/>
          <w:color w:val="000000" w:themeColor="text1"/>
        </w:rPr>
      </w:pPr>
      <w:r>
        <w:rPr>
          <w:rFonts w:ascii="Times New Roman" w:eastAsia="Calibri" w:hAnsi="Times New Roman"/>
          <w:color w:val="000000" w:themeColor="text1"/>
        </w:rPr>
        <w:t xml:space="preserve">Letër miratimi në rast </w:t>
      </w:r>
      <w:r w:rsidRPr="00147E79">
        <w:rPr>
          <w:rFonts w:ascii="Times New Roman" w:eastAsia="Calibri" w:hAnsi="Times New Roman"/>
          <w:color w:val="000000" w:themeColor="text1"/>
        </w:rPr>
        <w:t>përzgjedhjeje si vepër fituese, për interpretimin e saj në një koncert me pjesëmarrje m</w:t>
      </w:r>
      <w:r w:rsidR="00BF2BCA">
        <w:rPr>
          <w:rFonts w:ascii="Times New Roman" w:eastAsia="Calibri" w:hAnsi="Times New Roman"/>
          <w:color w:val="000000" w:themeColor="text1"/>
        </w:rPr>
        <w:t>asive të kompozitorëve shqiptar</w:t>
      </w:r>
      <w:r w:rsidRPr="00147E79">
        <w:rPr>
          <w:rFonts w:ascii="Times New Roman" w:eastAsia="Calibri" w:hAnsi="Times New Roman"/>
          <w:color w:val="000000" w:themeColor="text1"/>
        </w:rPr>
        <w:t>.</w:t>
      </w:r>
    </w:p>
    <w:p w:rsidR="00044F0F" w:rsidRPr="00147E79" w:rsidRDefault="00044F0F" w:rsidP="00044F0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Calibri" w:hAnsi="Times New Roman"/>
          <w:color w:val="000000" w:themeColor="text1"/>
        </w:rPr>
      </w:pPr>
      <w:r w:rsidRPr="00147E79">
        <w:rPr>
          <w:rFonts w:ascii="Times New Roman" w:eastAsia="Calibri" w:hAnsi="Times New Roman"/>
          <w:color w:val="000000" w:themeColor="text1"/>
        </w:rPr>
        <w:t xml:space="preserve">Kandidatët që klasifikohen fitues, menjëherë pasi të njoftohen për rezultatet paraprake duhet të dorëzojnë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partet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 xml:space="preserve"> e veprës</w:t>
      </w:r>
      <w:r>
        <w:rPr>
          <w:rFonts w:ascii="Times New Roman" w:eastAsia="Calibri" w:hAnsi="Times New Roman"/>
          <w:color w:val="000000" w:themeColor="text1"/>
        </w:rPr>
        <w:t>,</w:t>
      </w:r>
      <w:r w:rsidRPr="00147E79">
        <w:rPr>
          <w:rFonts w:ascii="Times New Roman" w:eastAsia="Calibri" w:hAnsi="Times New Roman"/>
          <w:color w:val="000000" w:themeColor="text1"/>
        </w:rPr>
        <w:t xml:space="preserve"> (të shkruar me një program </w:t>
      </w:r>
      <w:proofErr w:type="spellStart"/>
      <w:r w:rsidRPr="00147E79">
        <w:rPr>
          <w:rFonts w:ascii="Times New Roman" w:eastAsia="Calibri" w:hAnsi="Times New Roman"/>
          <w:color w:val="000000" w:themeColor="text1"/>
        </w:rPr>
        <w:t>notëzimi</w:t>
      </w:r>
      <w:proofErr w:type="spellEnd"/>
      <w:r w:rsidRPr="00147E79">
        <w:rPr>
          <w:rFonts w:ascii="Times New Roman" w:eastAsia="Calibri" w:hAnsi="Times New Roman"/>
          <w:color w:val="000000" w:themeColor="text1"/>
        </w:rPr>
        <w:t>)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Calibri" w:hAnsi="Times New Roman"/>
          <w:color w:val="FF0000"/>
        </w:rPr>
      </w:pPr>
    </w:p>
    <w:p w:rsidR="00044F0F" w:rsidRDefault="00044F0F" w:rsidP="00044F0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Kritere Specifike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Thirrja për krijuesit e rinj për vitin 2022 do të pranojë aplikime për kategorinë Muzikë Instrumentale e Dhomës. Kandidatët që do të aplikojnë për këtë thirrje, përpos kritereve të përgjithshme, duhet të plotësojnë edhe kriteret e poshtëshënuara: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</w:p>
    <w:p w:rsidR="00044F0F" w:rsidRDefault="00044F0F" w:rsidP="00ED41C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të zotërojë së paku diplomën e Ciklit i (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Bachelor</w:t>
      </w:r>
      <w:proofErr w:type="spellEnd"/>
      <w:r>
        <w:rPr>
          <w:rFonts w:ascii="Times New Roman" w:eastAsia="Times New Roman" w:hAnsi="Times New Roman" w:cs="Times New Roman"/>
          <w:color w:val="000000"/>
        </w:rPr>
        <w:t>) për kompozicion;</w:t>
      </w:r>
    </w:p>
    <w:p w:rsidR="00044F0F" w:rsidRDefault="00044F0F" w:rsidP="00ED41C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portofoli i veprimtarisë së krijuesit (CV), </w:t>
      </w:r>
    </w:p>
    <w:p w:rsidR="00044F0F" w:rsidRDefault="00044F0F" w:rsidP="00044F0F">
      <w:pPr>
        <w:rPr>
          <w:rFonts w:ascii="Times New Roman" w:eastAsia="Times New Roman" w:hAnsi="Times New Roman" w:cs="Times New Roman"/>
          <w:color w:val="FF0000"/>
        </w:rPr>
      </w:pPr>
    </w:p>
    <w:p w:rsidR="00044F0F" w:rsidRDefault="00044F0F" w:rsidP="00044F0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Data të rëndësishme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</w:rPr>
      </w:pPr>
    </w:p>
    <w:p w:rsidR="00044F0F" w:rsidRDefault="00044F0F" w:rsidP="00ED41C1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10 Shtator 2022-Afati i dorëzimit të veprës;</w:t>
      </w:r>
    </w:p>
    <w:p w:rsidR="00044F0F" w:rsidRDefault="00044F0F" w:rsidP="00ED41C1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Tetor 2022-Vlerësimi dhe seleksionimi i veprave nga juria;</w:t>
      </w:r>
    </w:p>
    <w:p w:rsidR="00044F0F" w:rsidRDefault="00044F0F" w:rsidP="00ED41C1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Nëntor-Dhjetor 2022-Dhënia e çmimeve &amp; interpretimi në publik i veprave Fituese.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ind w:left="708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   </w:t>
      </w:r>
    </w:p>
    <w:p w:rsidR="00044F0F" w:rsidRDefault="00044F0F" w:rsidP="00044F0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Të drejtat e autorit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  <w:b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Të drejtat e autorit do të zbatohen në përputhje me legjislacion në fuqi për të drejtën e autorit dhe të drejtat e tjera të lidhura me to. Në rast se vepra muzikore kualifikohet apo shpallet fituese, Ministria e Kulturës, ka të drejtën e përdorimit për vënien në skenë të veprës origjinale dhe të prejardhur që do të ekzekutohet nga trupat artistike të Institucionit/Institucioneve. Ky shfrytëzim nuk bie ndesh me shfrytëzimin normal të veprës së autorit apo mbajtësit të së drejtës. Deklaratë noteriale mbi origjinalitetin e veprës për mos adaptimin nga vepra të tjera, apo plagjiaturë. </w:t>
      </w: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Juria dhe përbërja e saj:</w:t>
      </w: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</w:rPr>
      </w:pPr>
    </w:p>
    <w:p w:rsidR="00044F0F" w:rsidRDefault="00044F0F" w:rsidP="00044F0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Veprat e plota do të shqyrtohen dhe vlerësohen nga një juri me personalitete të fushës.</w:t>
      </w: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Pr="00147E79" w:rsidRDefault="00044F0F" w:rsidP="00044F0F">
      <w:pP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</w:rPr>
        <w:t>*</w:t>
      </w:r>
      <w:r>
        <w:rPr>
          <w:rFonts w:ascii="Times New Roman" w:eastAsia="Times New Roman" w:hAnsi="Times New Roman" w:cs="Times New Roman"/>
          <w:i/>
        </w:rPr>
        <w:t>Çmimet janë subjekt i tatimit sipas ligjit të taksave të Republikës së Shqipërisë</w:t>
      </w: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7C1A6E" w:rsidRDefault="007C1A6E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noProof/>
          <w:lang w:val="en-US"/>
        </w:rPr>
        <w:drawing>
          <wp:inline distT="0" distB="0" distL="0" distR="0" wp14:anchorId="6A40255D" wp14:editId="39E65766">
            <wp:extent cx="5732145" cy="1012744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101274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FORMULAR  APLIKIMI</w:t>
      </w:r>
    </w:p>
    <w:tbl>
      <w:tblPr>
        <w:tblW w:w="9511" w:type="dxa"/>
        <w:tblLayout w:type="fixed"/>
        <w:tblLook w:val="0400" w:firstRow="0" w:lastRow="0" w:firstColumn="0" w:lastColumn="0" w:noHBand="0" w:noVBand="1"/>
      </w:tblPr>
      <w:tblGrid>
        <w:gridCol w:w="1965"/>
        <w:gridCol w:w="1058"/>
        <w:gridCol w:w="902"/>
        <w:gridCol w:w="2128"/>
        <w:gridCol w:w="3397"/>
        <w:gridCol w:w="61"/>
      </w:tblGrid>
      <w:tr w:rsidR="00044F0F" w:rsidTr="006D360E">
        <w:trPr>
          <w:gridAfter w:val="1"/>
          <w:wAfter w:w="61" w:type="dxa"/>
          <w:trHeight w:val="598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Emër Mbiemër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044F0F" w:rsidTr="006D360E">
        <w:trPr>
          <w:gridAfter w:val="1"/>
          <w:wAfter w:w="61" w:type="dxa"/>
          <w:trHeight w:val="599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Datëlindja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dita/</w:t>
            </w:r>
          </w:p>
        </w:tc>
        <w:tc>
          <w:tcPr>
            <w:tcW w:w="2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muaji/</w:t>
            </w:r>
          </w:p>
        </w:tc>
        <w:tc>
          <w:tcPr>
            <w:tcW w:w="33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viti</w:t>
            </w:r>
          </w:p>
        </w:tc>
      </w:tr>
      <w:tr w:rsidR="00044F0F" w:rsidTr="006D360E">
        <w:trPr>
          <w:gridAfter w:val="1"/>
          <w:wAfter w:w="61" w:type="dxa"/>
          <w:trHeight w:val="598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Gjinia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044F0F" w:rsidTr="006D360E">
        <w:trPr>
          <w:gridAfter w:val="5"/>
          <w:wAfter w:w="7546" w:type="dxa"/>
          <w:trHeight w:val="1318"/>
        </w:trPr>
        <w:tc>
          <w:tcPr>
            <w:tcW w:w="1965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Adresa, numër celulari, e-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mail</w:t>
            </w:r>
            <w:proofErr w:type="spellEnd"/>
          </w:p>
        </w:tc>
      </w:tr>
      <w:tr w:rsidR="00044F0F" w:rsidTr="006D360E">
        <w:trPr>
          <w:gridAfter w:val="5"/>
          <w:wAfter w:w="7546" w:type="dxa"/>
          <w:trHeight w:val="317"/>
        </w:trPr>
        <w:tc>
          <w:tcPr>
            <w:tcW w:w="1965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44F0F" w:rsidRDefault="00044F0F" w:rsidP="006D360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44F0F" w:rsidTr="006D360E">
        <w:trPr>
          <w:trHeight w:val="1202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Kodi dhe Titulli i Veprës (nëse ka)</w:t>
            </w:r>
          </w:p>
        </w:tc>
        <w:tc>
          <w:tcPr>
            <w:tcW w:w="75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044F0F" w:rsidTr="006D360E">
        <w:trPr>
          <w:trHeight w:val="898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Kohëzgjatja</w:t>
            </w:r>
          </w:p>
        </w:tc>
        <w:tc>
          <w:tcPr>
            <w:tcW w:w="75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044F0F" w:rsidTr="006D360E">
        <w:trPr>
          <w:trHeight w:val="2385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Përbërja instrumentale</w:t>
            </w:r>
          </w:p>
        </w:tc>
        <w:tc>
          <w:tcPr>
            <w:tcW w:w="75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044F0F" w:rsidTr="006D360E">
        <w:trPr>
          <w:trHeight w:val="1429"/>
        </w:trPr>
        <w:tc>
          <w:tcPr>
            <w:tcW w:w="19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 Drejta e Autorit</w:t>
            </w: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5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44F0F" w:rsidRDefault="00044F0F" w:rsidP="006D360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Unë i nënshkruari…………lindur më.............me dokument identifikimi nr........deklaroj me përgjegjësi se në rast përzgjedhjeje i jap të drejtën organizatorëve të sigurojnë interpretimin e veprës së dorëzuar pa pretenduar shpërblim financiar.</w:t>
            </w:r>
          </w:p>
        </w:tc>
      </w:tr>
    </w:tbl>
    <w:p w:rsidR="00044F0F" w:rsidRDefault="00044F0F" w:rsidP="00044F0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Unë i nënshkruari……..pranoj të gjitha kushtet e parashikuara nga konkursi i kompozicionit organizuar nga Ministria e Kulturës dhe paraqes veprën time për tu vlerësuar.</w:t>
      </w: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</w:p>
    <w:p w:rsidR="00044F0F" w:rsidRDefault="00044F0F" w:rsidP="00044F0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Data                                                                                             Emër        Mbiemër         Nënshkrimi</w:t>
      </w: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  <w:b/>
          <w:u w:val="single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  <w:b/>
          <w:u w:val="single"/>
        </w:rPr>
      </w:pPr>
    </w:p>
    <w:p w:rsidR="00044F0F" w:rsidRDefault="00044F0F" w:rsidP="00044F0F">
      <w:pPr>
        <w:jc w:val="both"/>
        <w:rPr>
          <w:rFonts w:ascii="Times New Roman" w:eastAsia="Times New Roman" w:hAnsi="Times New Roman" w:cs="Times New Roman"/>
          <w:color w:val="000000"/>
        </w:rPr>
      </w:pPr>
      <w:bookmarkStart w:id="0" w:name="_gjdgxs" w:colFirst="0" w:colLast="0"/>
      <w:bookmarkEnd w:id="0"/>
    </w:p>
    <w:p w:rsidR="000248E7" w:rsidRDefault="000248E7">
      <w:bookmarkStart w:id="1" w:name="_GoBack"/>
      <w:bookmarkEnd w:id="1"/>
    </w:p>
    <w:sectPr w:rsidR="000248E7">
      <w:pgSz w:w="11907" w:h="16839"/>
      <w:pgMar w:top="540" w:right="1440" w:bottom="1440" w:left="1440" w:header="72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93E50"/>
    <w:multiLevelType w:val="multilevel"/>
    <w:tmpl w:val="936AB6E2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10052E5"/>
    <w:multiLevelType w:val="multilevel"/>
    <w:tmpl w:val="A92ECD40"/>
    <w:lvl w:ilvl="0">
      <w:start w:val="1"/>
      <w:numFmt w:val="bullet"/>
      <w:lvlText w:val="✔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2816A0C"/>
    <w:multiLevelType w:val="hybridMultilevel"/>
    <w:tmpl w:val="29B460E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EF365B"/>
    <w:multiLevelType w:val="multilevel"/>
    <w:tmpl w:val="1736B8A2"/>
    <w:lvl w:ilvl="0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31DF6B16"/>
    <w:multiLevelType w:val="multilevel"/>
    <w:tmpl w:val="DA3A7C9E"/>
    <w:lvl w:ilvl="0">
      <w:start w:val="1"/>
      <w:numFmt w:val="bullet"/>
      <w:lvlText w:val="✍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44496357"/>
    <w:multiLevelType w:val="multilevel"/>
    <w:tmpl w:val="A7DE6092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4E031756"/>
    <w:multiLevelType w:val="multilevel"/>
    <w:tmpl w:val="034E1C4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E9E3CB8"/>
    <w:multiLevelType w:val="multilevel"/>
    <w:tmpl w:val="3D685266"/>
    <w:lvl w:ilvl="0">
      <w:start w:val="1"/>
      <w:numFmt w:val="bullet"/>
      <w:lvlText w:val="✍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5A7E523F"/>
    <w:multiLevelType w:val="multilevel"/>
    <w:tmpl w:val="25EA080C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76637E6E"/>
    <w:multiLevelType w:val="multilevel"/>
    <w:tmpl w:val="4BC2AA60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6"/>
  </w:num>
  <w:num w:numId="5">
    <w:abstractNumId w:val="4"/>
  </w:num>
  <w:num w:numId="6">
    <w:abstractNumId w:val="1"/>
  </w:num>
  <w:num w:numId="7">
    <w:abstractNumId w:val="5"/>
  </w:num>
  <w:num w:numId="8">
    <w:abstractNumId w:val="2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F0F"/>
    <w:rsid w:val="000248E7"/>
    <w:rsid w:val="00044F0F"/>
    <w:rsid w:val="00643D0F"/>
    <w:rsid w:val="00674D1B"/>
    <w:rsid w:val="007C1A6E"/>
    <w:rsid w:val="007F16CA"/>
    <w:rsid w:val="00BF2BCA"/>
    <w:rsid w:val="00ED4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044F0F"/>
    <w:pPr>
      <w:spacing w:after="0" w:line="240" w:lineRule="auto"/>
    </w:pPr>
    <w:rPr>
      <w:rFonts w:ascii="Arial" w:eastAsia="Arial" w:hAnsi="Arial" w:cs="Arial"/>
      <w:sz w:val="24"/>
      <w:szCs w:val="24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044F0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44F0F"/>
    <w:rPr>
      <w:rFonts w:ascii="Arial" w:eastAsia="Arial" w:hAnsi="Arial" w:cs="Arial"/>
      <w:sz w:val="20"/>
      <w:szCs w:val="20"/>
      <w:lang w:val="sq-AL"/>
    </w:rPr>
  </w:style>
  <w:style w:type="paragraph" w:styleId="ListParagraph">
    <w:name w:val="List Paragraph"/>
    <w:basedOn w:val="Normal"/>
    <w:link w:val="ListParagraphChar"/>
    <w:uiPriority w:val="34"/>
    <w:qFormat/>
    <w:rsid w:val="00044F0F"/>
    <w:pPr>
      <w:ind w:left="708"/>
    </w:pPr>
    <w:rPr>
      <w:rFonts w:eastAsia="Times New Roman" w:cs="Times New Roman"/>
      <w:lang w:val="en-US" w:eastAsia="fr-FR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44F0F"/>
    <w:rPr>
      <w:rFonts w:ascii="Arial" w:eastAsia="Times New Roman" w:hAnsi="Arial" w:cs="Times New Roman"/>
      <w:sz w:val="24"/>
      <w:szCs w:val="24"/>
      <w:lang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F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F0F"/>
    <w:rPr>
      <w:rFonts w:ascii="Tahoma" w:eastAsia="Arial" w:hAnsi="Tahoma" w:cs="Tahoma"/>
      <w:sz w:val="16"/>
      <w:szCs w:val="16"/>
      <w:lang w:val="sq-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044F0F"/>
    <w:pPr>
      <w:spacing w:after="0" w:line="240" w:lineRule="auto"/>
    </w:pPr>
    <w:rPr>
      <w:rFonts w:ascii="Arial" w:eastAsia="Arial" w:hAnsi="Arial" w:cs="Arial"/>
      <w:sz w:val="24"/>
      <w:szCs w:val="24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044F0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44F0F"/>
    <w:rPr>
      <w:rFonts w:ascii="Arial" w:eastAsia="Arial" w:hAnsi="Arial" w:cs="Arial"/>
      <w:sz w:val="20"/>
      <w:szCs w:val="20"/>
      <w:lang w:val="sq-AL"/>
    </w:rPr>
  </w:style>
  <w:style w:type="paragraph" w:styleId="ListParagraph">
    <w:name w:val="List Paragraph"/>
    <w:basedOn w:val="Normal"/>
    <w:link w:val="ListParagraphChar"/>
    <w:uiPriority w:val="34"/>
    <w:qFormat/>
    <w:rsid w:val="00044F0F"/>
    <w:pPr>
      <w:ind w:left="708"/>
    </w:pPr>
    <w:rPr>
      <w:rFonts w:eastAsia="Times New Roman" w:cs="Times New Roman"/>
      <w:lang w:val="en-US" w:eastAsia="fr-FR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44F0F"/>
    <w:rPr>
      <w:rFonts w:ascii="Arial" w:eastAsia="Times New Roman" w:hAnsi="Arial" w:cs="Times New Roman"/>
      <w:sz w:val="24"/>
      <w:szCs w:val="24"/>
      <w:lang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F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F0F"/>
    <w:rPr>
      <w:rFonts w:ascii="Tahoma" w:eastAsia="Arial" w:hAnsi="Tahoma" w:cs="Tahoma"/>
      <w:sz w:val="16"/>
      <w:szCs w:val="16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770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Flutura Agaj</dc:creator>
  <cp:lastModifiedBy>Flutura Agaj</cp:lastModifiedBy>
  <cp:revision>8</cp:revision>
  <cp:lastPrinted>2022-04-06T11:47:00Z</cp:lastPrinted>
  <dcterms:created xsi:type="dcterms:W3CDTF">2022-03-29T14:42:00Z</dcterms:created>
  <dcterms:modified xsi:type="dcterms:W3CDTF">2022-04-06T11:47:00Z</dcterms:modified>
</cp:coreProperties>
</file>